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DC81" w14:textId="7D3538AC" w:rsidR="00A04055" w:rsidRDefault="00A04055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A29D6CF" w14:textId="77777777" w:rsidR="00AC719E" w:rsidRDefault="00AC719E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27C7C" w14:paraId="760AF66A" w14:textId="77777777" w:rsidTr="00E27C7C">
        <w:trPr>
          <w:trHeight w:val="850"/>
        </w:trPr>
        <w:tc>
          <w:tcPr>
            <w:tcW w:w="9488" w:type="dxa"/>
            <w:vAlign w:val="center"/>
          </w:tcPr>
          <w:p w14:paraId="190F2BAB" w14:textId="1BA6976C" w:rsidR="00E27C7C" w:rsidRDefault="00E27C7C" w:rsidP="00E27C7C">
            <w:pPr>
              <w:tabs>
                <w:tab w:val="center" w:pos="623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ADATVÁLTOZÁST BEJEL</w:t>
            </w:r>
            <w:r w:rsidR="00C6202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NTŐ NYOMTATVÁNY</w:t>
            </w:r>
          </w:p>
        </w:tc>
      </w:tr>
    </w:tbl>
    <w:p w14:paraId="2260A243" w14:textId="3222AEF3" w:rsidR="00924149" w:rsidRDefault="00924149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79E5B8B" w14:textId="77777777" w:rsidR="00AC719E" w:rsidRDefault="00AC719E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EC8570" w14:textId="2AA1B211" w:rsidR="00924149" w:rsidRDefault="00924149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E27C7C" w14:paraId="72D3BB32" w14:textId="77777777" w:rsidTr="00E27C7C">
        <w:trPr>
          <w:trHeight w:val="850"/>
        </w:trPr>
        <w:tc>
          <w:tcPr>
            <w:tcW w:w="9488" w:type="dxa"/>
            <w:gridSpan w:val="2"/>
            <w:vAlign w:val="center"/>
          </w:tcPr>
          <w:p w14:paraId="7A178199" w14:textId="5DB06E75" w:rsidR="00E27C7C" w:rsidRDefault="00E27C7C" w:rsidP="00E27C7C">
            <w:pPr>
              <w:tabs>
                <w:tab w:val="center" w:pos="623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AZONOSÍTÁSI ADATOK</w:t>
            </w:r>
          </w:p>
        </w:tc>
      </w:tr>
      <w:tr w:rsidR="00E27C7C" w14:paraId="5AB0591C" w14:textId="77777777" w:rsidTr="00E27C7C">
        <w:trPr>
          <w:trHeight w:val="567"/>
        </w:trPr>
        <w:tc>
          <w:tcPr>
            <w:tcW w:w="4744" w:type="dxa"/>
          </w:tcPr>
          <w:p w14:paraId="3FC16DAB" w14:textId="61450CF6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4744" w:type="dxa"/>
          </w:tcPr>
          <w:p w14:paraId="7A990060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7C7C" w14:paraId="2869F3CE" w14:textId="77777777" w:rsidTr="00E27C7C">
        <w:trPr>
          <w:trHeight w:val="567"/>
        </w:trPr>
        <w:tc>
          <w:tcPr>
            <w:tcW w:w="4744" w:type="dxa"/>
          </w:tcPr>
          <w:p w14:paraId="3A57794A" w14:textId="7BEB1EE0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Születési név</w:t>
            </w:r>
          </w:p>
        </w:tc>
        <w:tc>
          <w:tcPr>
            <w:tcW w:w="4744" w:type="dxa"/>
          </w:tcPr>
          <w:p w14:paraId="48D4D7DC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7C7C" w14:paraId="5FF5A678" w14:textId="77777777" w:rsidTr="00E27C7C">
        <w:trPr>
          <w:trHeight w:val="567"/>
        </w:trPr>
        <w:tc>
          <w:tcPr>
            <w:tcW w:w="4744" w:type="dxa"/>
          </w:tcPr>
          <w:p w14:paraId="03BAFA5C" w14:textId="5D159C8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Születési hely, idő</w:t>
            </w:r>
          </w:p>
        </w:tc>
        <w:tc>
          <w:tcPr>
            <w:tcW w:w="4744" w:type="dxa"/>
          </w:tcPr>
          <w:p w14:paraId="37234AB4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7C7C" w14:paraId="457725CF" w14:textId="77777777" w:rsidTr="00E27C7C">
        <w:trPr>
          <w:trHeight w:val="567"/>
        </w:trPr>
        <w:tc>
          <w:tcPr>
            <w:tcW w:w="4744" w:type="dxa"/>
          </w:tcPr>
          <w:p w14:paraId="6E002395" w14:textId="0D85699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4744" w:type="dxa"/>
          </w:tcPr>
          <w:p w14:paraId="1661EABE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8390022" w14:textId="77777777" w:rsidR="00E27C7C" w:rsidRDefault="00E27C7C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501F44E" w14:textId="112AD757" w:rsidR="00924149" w:rsidRDefault="00924149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393D130" w14:textId="77777777" w:rsidR="00AC719E" w:rsidRDefault="00AC719E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E27C7C" w14:paraId="45A04C7B" w14:textId="77777777" w:rsidTr="00E27C7C">
        <w:trPr>
          <w:trHeight w:val="850"/>
        </w:trPr>
        <w:tc>
          <w:tcPr>
            <w:tcW w:w="3162" w:type="dxa"/>
          </w:tcPr>
          <w:p w14:paraId="520E83EA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11E79016" w14:textId="74FC46B5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NEM VÁLTOZÓ ADAT (jelenleg is érvényes), VAGY </w:t>
            </w:r>
            <w:r w:rsidRPr="00E27C7C">
              <w:rPr>
                <w:rFonts w:ascii="Arial" w:hAnsi="Arial" w:cs="Arial"/>
                <w:b/>
                <w:bCs/>
                <w:sz w:val="20"/>
                <w:szCs w:val="20"/>
              </w:rPr>
              <w:t>ADATVÁLTOZÁS ELŐTTI RÉGI ADAT</w:t>
            </w:r>
          </w:p>
        </w:tc>
        <w:tc>
          <w:tcPr>
            <w:tcW w:w="3163" w:type="dxa"/>
          </w:tcPr>
          <w:p w14:paraId="7B8F5AEE" w14:textId="7C6CF690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ADATVÁLTOZÁS UTÁNI ADAT (csak az új adatot kell megadni)</w:t>
            </w:r>
          </w:p>
        </w:tc>
      </w:tr>
      <w:tr w:rsidR="00E27C7C" w14:paraId="435EF3FD" w14:textId="77777777" w:rsidTr="00E27C7C">
        <w:trPr>
          <w:trHeight w:val="567"/>
        </w:trPr>
        <w:tc>
          <w:tcPr>
            <w:tcW w:w="3162" w:type="dxa"/>
          </w:tcPr>
          <w:p w14:paraId="31A2D371" w14:textId="5A64481E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3163" w:type="dxa"/>
          </w:tcPr>
          <w:p w14:paraId="4E9657D6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78B49903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7C7C" w14:paraId="0FDC43EF" w14:textId="77777777" w:rsidTr="00E27C7C">
        <w:trPr>
          <w:trHeight w:val="567"/>
        </w:trPr>
        <w:tc>
          <w:tcPr>
            <w:tcW w:w="3162" w:type="dxa"/>
          </w:tcPr>
          <w:p w14:paraId="2CC2F9F7" w14:textId="1A7226CB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Lakcím</w:t>
            </w:r>
          </w:p>
        </w:tc>
        <w:tc>
          <w:tcPr>
            <w:tcW w:w="3163" w:type="dxa"/>
          </w:tcPr>
          <w:p w14:paraId="4EFC5664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418B161E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7C7C" w14:paraId="288A0062" w14:textId="77777777" w:rsidTr="00E27C7C">
        <w:trPr>
          <w:trHeight w:val="567"/>
        </w:trPr>
        <w:tc>
          <w:tcPr>
            <w:tcW w:w="3162" w:type="dxa"/>
          </w:tcPr>
          <w:p w14:paraId="1026E2CC" w14:textId="341DF911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Levelezési cím</w:t>
            </w:r>
          </w:p>
        </w:tc>
        <w:tc>
          <w:tcPr>
            <w:tcW w:w="3163" w:type="dxa"/>
          </w:tcPr>
          <w:p w14:paraId="3ED75DB6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6732F265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7C7C" w14:paraId="786C7A08" w14:textId="77777777" w:rsidTr="00E27C7C">
        <w:trPr>
          <w:trHeight w:val="567"/>
        </w:trPr>
        <w:tc>
          <w:tcPr>
            <w:tcW w:w="3162" w:type="dxa"/>
          </w:tcPr>
          <w:p w14:paraId="513D7476" w14:textId="3323ADA6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Telefonszám</w:t>
            </w:r>
            <w:r>
              <w:t>*</w:t>
            </w:r>
          </w:p>
        </w:tc>
        <w:tc>
          <w:tcPr>
            <w:tcW w:w="3163" w:type="dxa"/>
          </w:tcPr>
          <w:p w14:paraId="3DA9A9EF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30E91236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7C7C" w14:paraId="280A79F8" w14:textId="77777777" w:rsidTr="00E27C7C">
        <w:trPr>
          <w:trHeight w:val="567"/>
        </w:trPr>
        <w:tc>
          <w:tcPr>
            <w:tcW w:w="3162" w:type="dxa"/>
          </w:tcPr>
          <w:p w14:paraId="74926BA1" w14:textId="0048B55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19E">
              <w:rPr>
                <w:rFonts w:ascii="Arial" w:hAnsi="Arial" w:cs="Arial"/>
                <w:b/>
                <w:bCs/>
                <w:sz w:val="20"/>
                <w:szCs w:val="20"/>
              </w:rPr>
              <w:t>˙E-mail cím*</w:t>
            </w:r>
          </w:p>
        </w:tc>
        <w:tc>
          <w:tcPr>
            <w:tcW w:w="3163" w:type="dxa"/>
          </w:tcPr>
          <w:p w14:paraId="303800E4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3" w:type="dxa"/>
          </w:tcPr>
          <w:p w14:paraId="6F86F8FA" w14:textId="77777777" w:rsidR="00E27C7C" w:rsidRDefault="00E27C7C">
            <w:pPr>
              <w:tabs>
                <w:tab w:val="center" w:pos="62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37C8224" w14:textId="1A996FEE" w:rsidR="00924149" w:rsidRDefault="00924149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B67B091" w14:textId="23ED5982" w:rsidR="00924149" w:rsidRDefault="00924149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8F97DB" w14:textId="18FC6E45" w:rsidR="00924149" w:rsidRDefault="002803F4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Kelt, …………………………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bCs/>
          <w:sz w:val="20"/>
          <w:szCs w:val="20"/>
        </w:rPr>
        <w:t>, 20…….. év ………………………… hó ……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bCs/>
          <w:sz w:val="20"/>
          <w:szCs w:val="20"/>
        </w:rPr>
        <w:t>. napján</w:t>
      </w:r>
    </w:p>
    <w:p w14:paraId="271EFD8C" w14:textId="6AF1AB57" w:rsidR="002803F4" w:rsidRDefault="002803F4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470D62" w14:textId="44D94E47" w:rsidR="002803F4" w:rsidRDefault="002803F4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9CE64A" w14:textId="213B7F53" w:rsidR="002803F4" w:rsidRDefault="002803F4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904FD9" w14:textId="7553F040" w:rsidR="002803F4" w:rsidRDefault="002803F4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3E591B2" w14:textId="07C015AF" w:rsidR="002803F4" w:rsidRDefault="002803F4" w:rsidP="002803F4">
      <w:pPr>
        <w:tabs>
          <w:tab w:val="center" w:pos="6237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…………………………………………………….</w:t>
      </w:r>
    </w:p>
    <w:p w14:paraId="6F0C84C2" w14:textId="01267046" w:rsidR="002803F4" w:rsidRDefault="00907C05" w:rsidP="002803F4">
      <w:pPr>
        <w:tabs>
          <w:tab w:val="center" w:pos="6237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Fogyasztó a</w:t>
      </w:r>
      <w:r w:rsidR="002803F4">
        <w:rPr>
          <w:rFonts w:ascii="Arial" w:hAnsi="Arial" w:cs="Arial"/>
          <w:b/>
          <w:bCs/>
          <w:sz w:val="20"/>
          <w:szCs w:val="20"/>
        </w:rPr>
        <w:t>láírás</w:t>
      </w:r>
      <w:r>
        <w:rPr>
          <w:rFonts w:ascii="Arial" w:hAnsi="Arial" w:cs="Arial"/>
          <w:b/>
          <w:bCs/>
          <w:sz w:val="20"/>
          <w:szCs w:val="20"/>
        </w:rPr>
        <w:t>a</w:t>
      </w:r>
    </w:p>
    <w:p w14:paraId="1D081DCB" w14:textId="002AA782" w:rsidR="002803F4" w:rsidRDefault="002803F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142B6F0" w14:textId="77777777" w:rsidR="002803F4" w:rsidRDefault="002803F4">
      <w:pPr>
        <w:tabs>
          <w:tab w:val="center" w:pos="6237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6FA648" w14:textId="77777777" w:rsidR="00924149" w:rsidRPr="00AC719E" w:rsidRDefault="00924149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C719E">
        <w:rPr>
          <w:rFonts w:ascii="Arial" w:hAnsi="Arial" w:cs="Arial"/>
          <w:b/>
          <w:bCs/>
          <w:sz w:val="20"/>
          <w:szCs w:val="20"/>
        </w:rPr>
        <w:t xml:space="preserve">ADATVÉDELMI TÁJÉKOZTATÁS A NYOMTATVÁNY KITÖLTÉSÉHEZ </w:t>
      </w:r>
    </w:p>
    <w:p w14:paraId="5E3EE2E0" w14:textId="77777777" w:rsidR="002803F4" w:rsidRPr="00AC719E" w:rsidRDefault="002803F4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6C10DF" w14:textId="148EF631" w:rsidR="002803F4" w:rsidRDefault="00924149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03F4">
        <w:rPr>
          <w:rFonts w:ascii="Arial" w:hAnsi="Arial" w:cs="Arial"/>
          <w:b/>
          <w:bCs/>
          <w:sz w:val="20"/>
          <w:szCs w:val="20"/>
        </w:rPr>
        <w:t>A *-</w:t>
      </w:r>
      <w:proofErr w:type="spellStart"/>
      <w:r w:rsidRPr="002803F4">
        <w:rPr>
          <w:rFonts w:ascii="Arial" w:hAnsi="Arial" w:cs="Arial"/>
          <w:b/>
          <w:bCs/>
          <w:sz w:val="20"/>
          <w:szCs w:val="20"/>
        </w:rPr>
        <w:t>gal</w:t>
      </w:r>
      <w:proofErr w:type="spellEnd"/>
      <w:r w:rsidRPr="002803F4">
        <w:rPr>
          <w:rFonts w:ascii="Arial" w:hAnsi="Arial" w:cs="Arial"/>
          <w:b/>
          <w:bCs/>
          <w:sz w:val="20"/>
          <w:szCs w:val="20"/>
        </w:rPr>
        <w:t xml:space="preserve"> jelölt részek esetében:</w:t>
      </w:r>
      <w:r w:rsidRPr="00AC719E">
        <w:rPr>
          <w:rFonts w:ascii="Arial" w:hAnsi="Arial" w:cs="Arial"/>
          <w:sz w:val="20"/>
          <w:szCs w:val="20"/>
        </w:rPr>
        <w:t xml:space="preserve"> a nyilatkozatban szereplő adatok megadása önkéntes, az adatkezelés a GDPR 6. cikk (1) bekezdés a) pontja alapján a hozzájárulásán alapul. Az adatok megadásával kifejezetten hozzájárul ahhoz, hogy a természetes személyeknek a személyes adatok kezelése tekintetében történő védelméről és az ilyen adatok szabad áramlásáról, valamint a 95/46/EK rendelet hatályon kívül helyezéséről szóló, az Európai Parlament és a Tanács (EU) 2016/679 rendelete (a továbbiakban: „GDPR”) előírásainak megfelelően az </w:t>
      </w:r>
      <w:r w:rsidR="00E478A3">
        <w:rPr>
          <w:rFonts w:ascii="Arial" w:hAnsi="Arial" w:cs="Arial"/>
          <w:sz w:val="20"/>
          <w:szCs w:val="20"/>
        </w:rPr>
        <w:t>Inter-Faktor</w:t>
      </w:r>
      <w:r w:rsidRPr="00AC719E">
        <w:rPr>
          <w:rFonts w:ascii="Arial" w:hAnsi="Arial" w:cs="Arial"/>
          <w:sz w:val="20"/>
          <w:szCs w:val="20"/>
        </w:rPr>
        <w:t xml:space="preserve"> Zrt., továbbá az általa megbízott bármely adatfeldolgozó az </w:t>
      </w:r>
      <w:r w:rsidR="00E478A3">
        <w:rPr>
          <w:rFonts w:ascii="Arial" w:hAnsi="Arial" w:cs="Arial"/>
          <w:sz w:val="20"/>
          <w:szCs w:val="20"/>
        </w:rPr>
        <w:t>Inter-Faktor</w:t>
      </w:r>
      <w:r w:rsidRPr="00AC719E">
        <w:rPr>
          <w:rFonts w:ascii="Arial" w:hAnsi="Arial" w:cs="Arial"/>
          <w:sz w:val="20"/>
          <w:szCs w:val="20"/>
        </w:rPr>
        <w:t xml:space="preserve"> Zrt.- vel szemben fennálló tartozása vonatkozásában a követelés érvényesítésének érdekében valamint az Önnel való kapcsolatfelvétel és kapcsolattartás céljából, illetve annak során ezen adatokat nyilvántartásba vegye és kezelje, valamint a követelés érvényesítésének érdekében valamint a kapcsolatfelvétel és kapcsolattartás érdekében azokat használja. A megadott adataiban bekövetkezett változás esetére a kifejezett hozzájárulását adja ahhoz, hogy az </w:t>
      </w:r>
      <w:r w:rsidR="00E478A3">
        <w:rPr>
          <w:rFonts w:ascii="Arial" w:hAnsi="Arial" w:cs="Arial"/>
          <w:sz w:val="20"/>
          <w:szCs w:val="20"/>
        </w:rPr>
        <w:t>Inter-Faktor</w:t>
      </w:r>
      <w:r w:rsidRPr="00AC719E">
        <w:rPr>
          <w:rFonts w:ascii="Arial" w:hAnsi="Arial" w:cs="Arial"/>
          <w:sz w:val="20"/>
          <w:szCs w:val="20"/>
        </w:rPr>
        <w:t xml:space="preserve"> Zrt., továbbá az általa megbízott adatfeldolgozó a megadott adatok helyébe lépő adatokat is a követelés érvényesítésének érdekében, valamint az Önnel való kapcsolatfelvétel és kapcsolattartás céljából, illetve annak során nyilvántartásba vegye és kezelje, valamint a követelés érvényesítésének érdekében és a kapcsolatfelvétel és kapcsolattartás érdekében azokat használja. Az </w:t>
      </w:r>
      <w:r w:rsidR="00E478A3">
        <w:rPr>
          <w:rFonts w:ascii="Arial" w:hAnsi="Arial" w:cs="Arial"/>
          <w:sz w:val="20"/>
          <w:szCs w:val="20"/>
        </w:rPr>
        <w:t>Inter-Faktor</w:t>
      </w:r>
      <w:r w:rsidRPr="00AC719E">
        <w:rPr>
          <w:rFonts w:ascii="Arial" w:hAnsi="Arial" w:cs="Arial"/>
          <w:sz w:val="20"/>
          <w:szCs w:val="20"/>
        </w:rPr>
        <w:t xml:space="preserve"> Zrt., továbbá az általa megbízott adatfeldolgozó a megadott adatokat kizárólag a követelés érvényesítésének érdekében az Önnel való hatékonyabb kapcsolattartás céljából használja fel, az adatkezelés hozzájárulásának a visszavonásáig, visszavonás hiányában az ügy lezárásától számított 5 évig tart. A jelen nyilatkozat aláírásával kijelenti, hogy tudomással bír arról, hogy a jelen nyilatkozatával megadott hozzájárulását bármikor visszavonhatja az </w:t>
      </w:r>
      <w:r w:rsidR="00E478A3">
        <w:rPr>
          <w:rFonts w:ascii="Arial" w:hAnsi="Arial" w:cs="Arial"/>
          <w:sz w:val="20"/>
          <w:szCs w:val="20"/>
        </w:rPr>
        <w:t>Inter-Faktor</w:t>
      </w:r>
      <w:r w:rsidRPr="00AC719E">
        <w:rPr>
          <w:rFonts w:ascii="Arial" w:hAnsi="Arial" w:cs="Arial"/>
          <w:sz w:val="20"/>
          <w:szCs w:val="20"/>
        </w:rPr>
        <w:t xml:space="preserve"> Zrt. elérhetőségeinek bármelyikén. Ebben az esetben az </w:t>
      </w:r>
      <w:r w:rsidR="00E478A3">
        <w:rPr>
          <w:rFonts w:ascii="Arial" w:hAnsi="Arial" w:cs="Arial"/>
          <w:sz w:val="20"/>
          <w:szCs w:val="20"/>
        </w:rPr>
        <w:t>Inter-Faktor</w:t>
      </w:r>
      <w:r w:rsidRPr="00AC719E">
        <w:rPr>
          <w:rFonts w:ascii="Arial" w:hAnsi="Arial" w:cs="Arial"/>
          <w:sz w:val="20"/>
          <w:szCs w:val="20"/>
        </w:rPr>
        <w:t xml:space="preserve"> Zrt. indokolatlan késedelem nélkül intézkedik a személyes adatai helyre nem állítható módon történő törlése iránt; a hozzájárulása visszavonása azonban nem érinti a hozzájárulásán alapuló, az annak visszavonása előtti adatkezelés jogszerűségét. Tudomásul veszi továbbá, hogy a hozzájárulása visszavonása esetén a visszavonás miatt az </w:t>
      </w:r>
      <w:r w:rsidR="00E478A3">
        <w:rPr>
          <w:rFonts w:ascii="Arial" w:hAnsi="Arial" w:cs="Arial"/>
          <w:sz w:val="20"/>
          <w:szCs w:val="20"/>
        </w:rPr>
        <w:t>Inter-Faktor</w:t>
      </w:r>
      <w:r w:rsidRPr="00AC719E">
        <w:rPr>
          <w:rFonts w:ascii="Arial" w:hAnsi="Arial" w:cs="Arial"/>
          <w:sz w:val="20"/>
          <w:szCs w:val="20"/>
        </w:rPr>
        <w:t xml:space="preserve"> Zrt. részéről semmilyen hátrányos jogkövetkezmény nem érheti. Tájékoztatjuk továbbá, hogy az elektronikus úton történő kapcsolattartás kockázatokat hordoz, amelyből eredő esetleges következményeket Ön viseli. </w:t>
      </w:r>
    </w:p>
    <w:p w14:paraId="24D0066A" w14:textId="77777777" w:rsidR="002803F4" w:rsidRDefault="002803F4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F38F83" w14:textId="7E4843C5" w:rsidR="002803F4" w:rsidRDefault="00924149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719E">
        <w:rPr>
          <w:rFonts w:ascii="Arial" w:hAnsi="Arial" w:cs="Arial"/>
          <w:sz w:val="20"/>
          <w:szCs w:val="20"/>
        </w:rPr>
        <w:t xml:space="preserve">A nyilatkozatban szereplő egyéb adatok tekintetében az adatkezelés szabályait az </w:t>
      </w:r>
      <w:r w:rsidR="00E478A3">
        <w:rPr>
          <w:rFonts w:ascii="Arial" w:hAnsi="Arial" w:cs="Arial"/>
          <w:sz w:val="20"/>
          <w:szCs w:val="20"/>
        </w:rPr>
        <w:t>Inter-Faktor</w:t>
      </w:r>
      <w:r w:rsidRPr="00AC719E">
        <w:rPr>
          <w:rFonts w:ascii="Arial" w:hAnsi="Arial" w:cs="Arial"/>
          <w:sz w:val="20"/>
          <w:szCs w:val="20"/>
        </w:rPr>
        <w:t xml:space="preserve"> Zrt. www.</w:t>
      </w:r>
      <w:r w:rsidR="00E478A3">
        <w:rPr>
          <w:rFonts w:ascii="Arial" w:hAnsi="Arial" w:cs="Arial"/>
          <w:sz w:val="20"/>
          <w:szCs w:val="20"/>
        </w:rPr>
        <w:t>interfaktor.</w:t>
      </w:r>
      <w:r w:rsidRPr="00AC719E">
        <w:rPr>
          <w:rFonts w:ascii="Arial" w:hAnsi="Arial" w:cs="Arial"/>
          <w:sz w:val="20"/>
          <w:szCs w:val="20"/>
        </w:rPr>
        <w:t>hu honlapján elérhető Adatkezelési Tájékoztató tartalmazza.</w:t>
      </w:r>
    </w:p>
    <w:p w14:paraId="7E097C88" w14:textId="77777777" w:rsidR="002803F4" w:rsidRDefault="002803F4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1E7A9B" w14:textId="61300985" w:rsidR="002803F4" w:rsidRDefault="00924149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719E">
        <w:rPr>
          <w:rFonts w:ascii="Arial" w:hAnsi="Arial" w:cs="Arial"/>
          <w:sz w:val="20"/>
          <w:szCs w:val="20"/>
        </w:rPr>
        <w:t xml:space="preserve">A nyomtatványban megadott adatok helytállóságának igazolására szolgáló személyazonosító okmányok másolatának átadásával kifejezetten hozzájárul ahhoz, hogy az </w:t>
      </w:r>
      <w:r w:rsidR="00E478A3">
        <w:rPr>
          <w:rFonts w:ascii="Arial" w:hAnsi="Arial" w:cs="Arial"/>
          <w:sz w:val="20"/>
          <w:szCs w:val="20"/>
        </w:rPr>
        <w:t>Inter-Faktor</w:t>
      </w:r>
      <w:r w:rsidRPr="00AC719E">
        <w:rPr>
          <w:rFonts w:ascii="Arial" w:hAnsi="Arial" w:cs="Arial"/>
          <w:sz w:val="20"/>
          <w:szCs w:val="20"/>
        </w:rPr>
        <w:t xml:space="preserve"> Zrt. a másolatokat kezelje a fent megadott adatok ellenőrzése céljából. </w:t>
      </w:r>
    </w:p>
    <w:p w14:paraId="075363E7" w14:textId="77777777" w:rsidR="002803F4" w:rsidRDefault="002803F4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35CFA2" w14:textId="289A0D15" w:rsidR="002803F4" w:rsidRDefault="00924149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719E">
        <w:rPr>
          <w:rFonts w:ascii="Arial" w:hAnsi="Arial" w:cs="Arial"/>
          <w:sz w:val="20"/>
          <w:szCs w:val="20"/>
        </w:rPr>
        <w:t xml:space="preserve">A nyomtatványon megadott adatokhoz kizárólag az </w:t>
      </w:r>
      <w:r w:rsidR="00587305">
        <w:rPr>
          <w:rFonts w:ascii="Arial" w:hAnsi="Arial" w:cs="Arial"/>
          <w:sz w:val="20"/>
          <w:szCs w:val="20"/>
        </w:rPr>
        <w:t>Inter-Faktor</w:t>
      </w:r>
      <w:r w:rsidR="00587305" w:rsidRPr="00AC719E">
        <w:rPr>
          <w:rFonts w:ascii="Arial" w:hAnsi="Arial" w:cs="Arial"/>
          <w:sz w:val="20"/>
          <w:szCs w:val="20"/>
        </w:rPr>
        <w:t xml:space="preserve"> </w:t>
      </w:r>
      <w:r w:rsidRPr="00AC719E">
        <w:rPr>
          <w:rFonts w:ascii="Arial" w:hAnsi="Arial" w:cs="Arial"/>
          <w:sz w:val="20"/>
          <w:szCs w:val="20"/>
        </w:rPr>
        <w:t xml:space="preserve">Zrt. és az általa megbízott adatfeldolgozó irányítása alatt eljáró személyek férhetnek hozzá a feladatuk ellátása érdekében Ön, mint érintett kérelmezheti az </w:t>
      </w:r>
      <w:r w:rsidR="00587305">
        <w:rPr>
          <w:rFonts w:ascii="Arial" w:hAnsi="Arial" w:cs="Arial"/>
          <w:sz w:val="20"/>
          <w:szCs w:val="20"/>
        </w:rPr>
        <w:t>Inter-Faktor</w:t>
      </w:r>
      <w:r w:rsidRPr="00AC719E">
        <w:rPr>
          <w:rFonts w:ascii="Arial" w:hAnsi="Arial" w:cs="Arial"/>
          <w:sz w:val="20"/>
          <w:szCs w:val="20"/>
        </w:rPr>
        <w:t xml:space="preserve"> Zrt.-nél, mint adatkezelőnél az Önre vonatkozó személyes adatokhoz való hozzáférést, azok helyesbítését, törlését, vagy kezelésének korlátozását, valamint megilleti az adathordozhatósághoz való jog.</w:t>
      </w:r>
    </w:p>
    <w:p w14:paraId="246DDF5D" w14:textId="77777777" w:rsidR="002803F4" w:rsidRDefault="002803F4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5D5318" w14:textId="77777777" w:rsidR="002803F4" w:rsidRDefault="00924149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719E">
        <w:rPr>
          <w:rFonts w:ascii="Arial" w:hAnsi="Arial" w:cs="Arial"/>
          <w:sz w:val="20"/>
          <w:szCs w:val="20"/>
        </w:rPr>
        <w:t xml:space="preserve">Tájékoztatjuk, hogy jogellenes adatkezelés észlelése esetén a jogellenes adatkezelés ellen a Nemzeti Adatvédelmi és Információszabadság Hatóságnál panaszt tehet, valamint bírósághoz fordulhat. </w:t>
      </w:r>
    </w:p>
    <w:p w14:paraId="6404DB12" w14:textId="77777777" w:rsidR="002803F4" w:rsidRDefault="002803F4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0B09C8" w14:textId="7ACCDACF" w:rsidR="002803F4" w:rsidRDefault="00924149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719E">
        <w:rPr>
          <w:rFonts w:ascii="Arial" w:hAnsi="Arial" w:cs="Arial"/>
          <w:sz w:val="20"/>
          <w:szCs w:val="20"/>
        </w:rPr>
        <w:t xml:space="preserve">A jelen nyilatkozat aláírásával kijelenti, hogy a jelen nyilatkozat megtételét megelőzően az </w:t>
      </w:r>
      <w:r w:rsidR="00587305">
        <w:rPr>
          <w:rFonts w:ascii="Arial" w:hAnsi="Arial" w:cs="Arial"/>
          <w:sz w:val="20"/>
          <w:szCs w:val="20"/>
        </w:rPr>
        <w:t>Inter-Faktor</w:t>
      </w:r>
      <w:r w:rsidRPr="00AC719E">
        <w:rPr>
          <w:rFonts w:ascii="Arial" w:hAnsi="Arial" w:cs="Arial"/>
          <w:sz w:val="20"/>
          <w:szCs w:val="20"/>
        </w:rPr>
        <w:t xml:space="preserve"> Zrt. honlapján, a www.</w:t>
      </w:r>
      <w:r w:rsidR="00587305">
        <w:rPr>
          <w:rFonts w:ascii="Arial" w:hAnsi="Arial" w:cs="Arial"/>
          <w:sz w:val="20"/>
          <w:szCs w:val="20"/>
        </w:rPr>
        <w:t>interfaktor</w:t>
      </w:r>
      <w:r w:rsidRPr="00AC719E">
        <w:rPr>
          <w:rFonts w:ascii="Arial" w:hAnsi="Arial" w:cs="Arial"/>
          <w:sz w:val="20"/>
          <w:szCs w:val="20"/>
        </w:rPr>
        <w:t xml:space="preserve">.hu alatti internetes elérhetőségen található, az </w:t>
      </w:r>
      <w:r w:rsidR="00587305">
        <w:rPr>
          <w:rFonts w:ascii="Arial" w:hAnsi="Arial" w:cs="Arial"/>
          <w:sz w:val="20"/>
          <w:szCs w:val="20"/>
        </w:rPr>
        <w:t>Inter-Faktor</w:t>
      </w:r>
      <w:r w:rsidRPr="00AC719E">
        <w:rPr>
          <w:rFonts w:ascii="Arial" w:hAnsi="Arial" w:cs="Arial"/>
          <w:sz w:val="20"/>
          <w:szCs w:val="20"/>
        </w:rPr>
        <w:t xml:space="preserve"> Zrt. jelen adatkezelésével kapcsolatos Adatkezelési Tájékoztatóját megismerte, az abban foglaltakat kifejezetten elfogadja. </w:t>
      </w:r>
    </w:p>
    <w:p w14:paraId="4279DCB3" w14:textId="77777777" w:rsidR="002803F4" w:rsidRDefault="002803F4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FE8EE9" w14:textId="67898F2D" w:rsidR="00924149" w:rsidRPr="00AC719E" w:rsidRDefault="00924149" w:rsidP="00924149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C719E">
        <w:rPr>
          <w:rFonts w:ascii="Arial" w:hAnsi="Arial" w:cs="Arial"/>
          <w:sz w:val="20"/>
          <w:szCs w:val="20"/>
        </w:rPr>
        <w:t xml:space="preserve">Az </w:t>
      </w:r>
      <w:r w:rsidR="00587305">
        <w:rPr>
          <w:rFonts w:ascii="Arial" w:hAnsi="Arial" w:cs="Arial"/>
          <w:sz w:val="20"/>
          <w:szCs w:val="20"/>
        </w:rPr>
        <w:t>Inter-Faktor</w:t>
      </w:r>
      <w:r w:rsidRPr="00AC719E">
        <w:rPr>
          <w:rFonts w:ascii="Arial" w:hAnsi="Arial" w:cs="Arial"/>
          <w:sz w:val="20"/>
          <w:szCs w:val="20"/>
        </w:rPr>
        <w:t xml:space="preserve"> Zrt. elérhetőségei: Személyes ügyfélszolgálat: </w:t>
      </w:r>
      <w:r w:rsidR="00D41063">
        <w:rPr>
          <w:rFonts w:ascii="Arial" w:hAnsi="Arial" w:cs="Arial"/>
          <w:sz w:val="20"/>
          <w:szCs w:val="20"/>
        </w:rPr>
        <w:t>1085 Budapest, Kőfaragó utca 9., 3</w:t>
      </w:r>
      <w:r w:rsidRPr="00AC719E">
        <w:rPr>
          <w:rFonts w:ascii="Arial" w:hAnsi="Arial" w:cs="Arial"/>
          <w:sz w:val="20"/>
          <w:szCs w:val="20"/>
        </w:rPr>
        <w:t>. emele</w:t>
      </w:r>
      <w:r w:rsidR="00D41063">
        <w:rPr>
          <w:rFonts w:ascii="Arial" w:hAnsi="Arial" w:cs="Arial"/>
          <w:sz w:val="20"/>
          <w:szCs w:val="20"/>
        </w:rPr>
        <w:t>t</w:t>
      </w:r>
      <w:r w:rsidRPr="00AC719E">
        <w:rPr>
          <w:rFonts w:ascii="Arial" w:hAnsi="Arial" w:cs="Arial"/>
          <w:sz w:val="20"/>
          <w:szCs w:val="20"/>
        </w:rPr>
        <w:t>; Honlap: www.</w:t>
      </w:r>
      <w:r w:rsidR="00D41063">
        <w:rPr>
          <w:rFonts w:ascii="Arial" w:hAnsi="Arial" w:cs="Arial"/>
          <w:sz w:val="20"/>
          <w:szCs w:val="20"/>
        </w:rPr>
        <w:t>interfaktor</w:t>
      </w:r>
      <w:r w:rsidRPr="00AC719E">
        <w:rPr>
          <w:rFonts w:ascii="Arial" w:hAnsi="Arial" w:cs="Arial"/>
          <w:sz w:val="20"/>
          <w:szCs w:val="20"/>
        </w:rPr>
        <w:t>.hu; Telefonos ügyfélszolgálat: +36-1-</w:t>
      </w:r>
      <w:r w:rsidR="008B1A81">
        <w:rPr>
          <w:rFonts w:ascii="Arial" w:hAnsi="Arial" w:cs="Arial"/>
          <w:sz w:val="20"/>
          <w:szCs w:val="20"/>
        </w:rPr>
        <w:t>328-0708</w:t>
      </w:r>
      <w:r w:rsidRPr="00AC719E">
        <w:rPr>
          <w:rFonts w:ascii="Arial" w:hAnsi="Arial" w:cs="Arial"/>
          <w:sz w:val="20"/>
          <w:szCs w:val="20"/>
        </w:rPr>
        <w:t xml:space="preserve">; Fax: </w:t>
      </w:r>
      <w:r w:rsidR="008B1A81" w:rsidRPr="00AC719E">
        <w:rPr>
          <w:rFonts w:ascii="Arial" w:hAnsi="Arial" w:cs="Arial"/>
          <w:sz w:val="20"/>
          <w:szCs w:val="20"/>
        </w:rPr>
        <w:t>+36-1-</w:t>
      </w:r>
      <w:r w:rsidR="008B1A81">
        <w:rPr>
          <w:rFonts w:ascii="Arial" w:hAnsi="Arial" w:cs="Arial"/>
          <w:sz w:val="20"/>
          <w:szCs w:val="20"/>
        </w:rPr>
        <w:t>328-0708</w:t>
      </w:r>
      <w:r w:rsidRPr="00AC719E">
        <w:rPr>
          <w:rFonts w:ascii="Arial" w:hAnsi="Arial" w:cs="Arial"/>
          <w:sz w:val="20"/>
          <w:szCs w:val="20"/>
        </w:rPr>
        <w:t xml:space="preserve">; E-mail: </w:t>
      </w:r>
      <w:r w:rsidR="008B1A81">
        <w:rPr>
          <w:rFonts w:ascii="Arial" w:hAnsi="Arial" w:cs="Arial"/>
          <w:sz w:val="20"/>
          <w:szCs w:val="20"/>
        </w:rPr>
        <w:t>info</w:t>
      </w:r>
      <w:r w:rsidRPr="00AC719E">
        <w:rPr>
          <w:rFonts w:ascii="Arial" w:hAnsi="Arial" w:cs="Arial"/>
          <w:sz w:val="20"/>
          <w:szCs w:val="20"/>
        </w:rPr>
        <w:t>@</w:t>
      </w:r>
      <w:r w:rsidR="008B1A81">
        <w:rPr>
          <w:rFonts w:ascii="Arial" w:hAnsi="Arial" w:cs="Arial"/>
          <w:sz w:val="20"/>
          <w:szCs w:val="20"/>
        </w:rPr>
        <w:t>interfaktor</w:t>
      </w:r>
      <w:r w:rsidRPr="00AC719E">
        <w:rPr>
          <w:rFonts w:ascii="Arial" w:hAnsi="Arial" w:cs="Arial"/>
          <w:sz w:val="20"/>
          <w:szCs w:val="20"/>
        </w:rPr>
        <w:t>.hu</w:t>
      </w:r>
      <w:r w:rsidR="008B1A81">
        <w:rPr>
          <w:rFonts w:ascii="Arial" w:hAnsi="Arial" w:cs="Arial"/>
          <w:sz w:val="20"/>
          <w:szCs w:val="20"/>
        </w:rPr>
        <w:t>.</w:t>
      </w:r>
    </w:p>
    <w:sectPr w:rsidR="00924149" w:rsidRPr="00AC719E" w:rsidSect="008F07BC">
      <w:headerReference w:type="default" r:id="rId8"/>
      <w:footerReference w:type="default" r:id="rId9"/>
      <w:pgSz w:w="11906" w:h="16838"/>
      <w:pgMar w:top="1134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15C5" w14:textId="77777777" w:rsidR="00EA3BE8" w:rsidRDefault="00EA3BE8" w:rsidP="00D8216A">
      <w:pPr>
        <w:spacing w:after="0" w:line="240" w:lineRule="auto"/>
      </w:pPr>
      <w:r>
        <w:separator/>
      </w:r>
    </w:p>
  </w:endnote>
  <w:endnote w:type="continuationSeparator" w:id="0">
    <w:p w14:paraId="0C9E51BB" w14:textId="77777777" w:rsidR="00EA3BE8" w:rsidRDefault="00EA3BE8" w:rsidP="00D8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45B7" w14:textId="77777777" w:rsidR="0093335E" w:rsidRPr="00551B64" w:rsidRDefault="0093335E" w:rsidP="0093335E">
    <w:pPr>
      <w:pStyle w:val="lfej"/>
      <w:spacing w:after="60"/>
      <w:jc w:val="center"/>
      <w:rPr>
        <w:rFonts w:ascii="Arial Black" w:hAnsi="Arial Black" w:cs="Arial Black"/>
        <w:b/>
        <w:bCs/>
        <w:sz w:val="16"/>
        <w:szCs w:val="16"/>
      </w:rPr>
    </w:pPr>
    <w:r>
      <w:rPr>
        <w:rFonts w:ascii="Arial Black" w:hAnsi="Arial Black" w:cs="Arial Black"/>
        <w:b/>
        <w:bCs/>
        <w:sz w:val="16"/>
        <w:szCs w:val="16"/>
      </w:rPr>
      <w:t>INTER-FAKTOR</w:t>
    </w:r>
    <w:r w:rsidRPr="00551B64">
      <w:rPr>
        <w:rFonts w:ascii="Arial Black" w:hAnsi="Arial Black" w:cs="Arial Black"/>
        <w:b/>
        <w:bCs/>
        <w:sz w:val="16"/>
        <w:szCs w:val="16"/>
      </w:rPr>
      <w:t xml:space="preserve"> Pénzügyi Zrt.</w:t>
    </w:r>
  </w:p>
  <w:p w14:paraId="2EB73AFF" w14:textId="77777777" w:rsidR="0093335E" w:rsidRDefault="0093335E" w:rsidP="0093335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Cím: </w:t>
    </w:r>
    <w:r w:rsidRPr="00E46866">
      <w:rPr>
        <w:rFonts w:ascii="Arial" w:hAnsi="Arial" w:cs="Arial"/>
        <w:bCs/>
        <w:sz w:val="16"/>
        <w:szCs w:val="16"/>
      </w:rPr>
      <w:t xml:space="preserve">1085 Budapest, </w:t>
    </w:r>
    <w:r>
      <w:rPr>
        <w:rFonts w:ascii="Arial" w:hAnsi="Arial" w:cs="Arial"/>
        <w:bCs/>
        <w:sz w:val="16"/>
        <w:szCs w:val="16"/>
      </w:rPr>
      <w:t>Kőfaragó u. 9.</w:t>
    </w:r>
    <w:r w:rsidRPr="008F6AD6">
      <w:rPr>
        <w:rFonts w:ascii="Arial" w:hAnsi="Arial" w:cs="Arial"/>
        <w:bCs/>
        <w:color w:val="76923C" w:themeColor="accent3" w:themeShade="BF"/>
        <w:sz w:val="16"/>
        <w:szCs w:val="16"/>
      </w:rPr>
      <w:sym w:font="Wingdings 2" w:char="F0A2"/>
    </w:r>
    <w:r>
      <w:rPr>
        <w:rFonts w:ascii="Arial" w:hAnsi="Arial" w:cs="Arial"/>
        <w:bCs/>
        <w:sz w:val="16"/>
        <w:szCs w:val="16"/>
      </w:rPr>
      <w:t>Telefon: +36-1-328-0708</w:t>
    </w:r>
    <w:r w:rsidRPr="008F6AD6">
      <w:rPr>
        <w:rFonts w:ascii="Arial" w:hAnsi="Arial" w:cs="Arial"/>
        <w:bCs/>
        <w:color w:val="76923C" w:themeColor="accent3" w:themeShade="BF"/>
        <w:sz w:val="16"/>
        <w:szCs w:val="16"/>
      </w:rPr>
      <w:sym w:font="Wingdings 2" w:char="F0A2"/>
    </w:r>
    <w:r>
      <w:rPr>
        <w:rFonts w:ascii="Arial" w:hAnsi="Arial" w:cs="Arial"/>
        <w:bCs/>
        <w:sz w:val="16"/>
        <w:szCs w:val="16"/>
      </w:rPr>
      <w:t>Fax: +36-1-328-0708</w:t>
    </w:r>
    <w:r w:rsidRPr="008F6AD6">
      <w:rPr>
        <w:rFonts w:ascii="Arial" w:hAnsi="Arial" w:cs="Arial"/>
        <w:bCs/>
        <w:color w:val="76923C" w:themeColor="accent3" w:themeShade="BF"/>
        <w:sz w:val="16"/>
        <w:szCs w:val="16"/>
      </w:rPr>
      <w:sym w:font="Wingdings 2" w:char="F0A2"/>
    </w:r>
    <w:r>
      <w:rPr>
        <w:rFonts w:ascii="Arial" w:hAnsi="Arial" w:cs="Arial"/>
        <w:bCs/>
        <w:sz w:val="16"/>
        <w:szCs w:val="16"/>
      </w:rPr>
      <w:t xml:space="preserve">E-mail: </w:t>
    </w:r>
    <w:hyperlink r:id="rId1" w:history="1">
      <w:r w:rsidRPr="00E51DF1">
        <w:rPr>
          <w:rStyle w:val="Hiperhivatkozs"/>
          <w:rFonts w:ascii="Arial" w:hAnsi="Arial" w:cs="Arial"/>
          <w:bCs/>
          <w:sz w:val="16"/>
          <w:szCs w:val="16"/>
        </w:rPr>
        <w:t>info@interfaktor.hu</w:t>
      </w:r>
    </w:hyperlink>
  </w:p>
  <w:p w14:paraId="465F2759" w14:textId="77777777" w:rsidR="0093335E" w:rsidRPr="0025755A" w:rsidRDefault="0093335E" w:rsidP="0093335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bCs/>
        <w:sz w:val="16"/>
        <w:szCs w:val="16"/>
      </w:rPr>
      <w:t>Adatkezelés nyi</w:t>
    </w:r>
    <w:r w:rsidRPr="00B716C6">
      <w:rPr>
        <w:rFonts w:ascii="Arial" w:hAnsi="Arial" w:cs="Arial"/>
        <w:bCs/>
        <w:sz w:val="16"/>
        <w:szCs w:val="16"/>
      </w:rPr>
      <w:t>lvántartási száma: NAIH-80185/2014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95EC" w14:textId="77777777" w:rsidR="00EA3BE8" w:rsidRDefault="00EA3BE8" w:rsidP="00D8216A">
      <w:pPr>
        <w:spacing w:after="0" w:line="240" w:lineRule="auto"/>
      </w:pPr>
      <w:r>
        <w:separator/>
      </w:r>
    </w:p>
  </w:footnote>
  <w:footnote w:type="continuationSeparator" w:id="0">
    <w:p w14:paraId="67034C6B" w14:textId="77777777" w:rsidR="00EA3BE8" w:rsidRDefault="00EA3BE8" w:rsidP="00D8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57A1" w14:textId="77777777" w:rsidR="00D8216A" w:rsidRDefault="009F56D7">
    <w:pPr>
      <w:pStyle w:val="lfej"/>
    </w:pPr>
    <w:r w:rsidRPr="009F56D7">
      <w:rPr>
        <w:noProof/>
        <w:lang w:eastAsia="hu-HU"/>
      </w:rPr>
      <w:drawing>
        <wp:inline distT="0" distB="0" distL="0" distR="0" wp14:anchorId="01E6952B" wp14:editId="05F5395D">
          <wp:extent cx="2055302" cy="466725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589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0033"/>
    <w:multiLevelType w:val="hybridMultilevel"/>
    <w:tmpl w:val="6E7AB468"/>
    <w:lvl w:ilvl="0" w:tplc="1E283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6A"/>
    <w:rsid w:val="00006F5C"/>
    <w:rsid w:val="000070A6"/>
    <w:rsid w:val="000107E7"/>
    <w:rsid w:val="00010DCE"/>
    <w:rsid w:val="00025EF1"/>
    <w:rsid w:val="00027CB2"/>
    <w:rsid w:val="00035569"/>
    <w:rsid w:val="000402C0"/>
    <w:rsid w:val="00052912"/>
    <w:rsid w:val="000626C3"/>
    <w:rsid w:val="0008079F"/>
    <w:rsid w:val="00087FA2"/>
    <w:rsid w:val="000949F9"/>
    <w:rsid w:val="000A0499"/>
    <w:rsid w:val="000A4B84"/>
    <w:rsid w:val="000A6FC3"/>
    <w:rsid w:val="000B78F6"/>
    <w:rsid w:val="000C1CFD"/>
    <w:rsid w:val="000C3CC8"/>
    <w:rsid w:val="000C4369"/>
    <w:rsid w:val="000C5118"/>
    <w:rsid w:val="000C7407"/>
    <w:rsid w:val="000D43CD"/>
    <w:rsid w:val="000D467D"/>
    <w:rsid w:val="000D52EC"/>
    <w:rsid w:val="000D614A"/>
    <w:rsid w:val="000E6C5F"/>
    <w:rsid w:val="000E75DE"/>
    <w:rsid w:val="00102A29"/>
    <w:rsid w:val="00105D5D"/>
    <w:rsid w:val="00106ABC"/>
    <w:rsid w:val="00113067"/>
    <w:rsid w:val="00125437"/>
    <w:rsid w:val="00125F18"/>
    <w:rsid w:val="00132084"/>
    <w:rsid w:val="00146CC8"/>
    <w:rsid w:val="00150AC5"/>
    <w:rsid w:val="00156CEB"/>
    <w:rsid w:val="0016417B"/>
    <w:rsid w:val="00167B8D"/>
    <w:rsid w:val="0017326C"/>
    <w:rsid w:val="00183614"/>
    <w:rsid w:val="001D0C1B"/>
    <w:rsid w:val="001D2E2D"/>
    <w:rsid w:val="001D32F4"/>
    <w:rsid w:val="001F0E2E"/>
    <w:rsid w:val="00204135"/>
    <w:rsid w:val="00210E7E"/>
    <w:rsid w:val="0021127E"/>
    <w:rsid w:val="00211C7A"/>
    <w:rsid w:val="00220EB8"/>
    <w:rsid w:val="00221F2C"/>
    <w:rsid w:val="00224B6D"/>
    <w:rsid w:val="00240530"/>
    <w:rsid w:val="00260E8A"/>
    <w:rsid w:val="002803F4"/>
    <w:rsid w:val="0028400C"/>
    <w:rsid w:val="002959E7"/>
    <w:rsid w:val="002B4555"/>
    <w:rsid w:val="002D001B"/>
    <w:rsid w:val="002D336B"/>
    <w:rsid w:val="002D3E0D"/>
    <w:rsid w:val="00303FAD"/>
    <w:rsid w:val="00331AA4"/>
    <w:rsid w:val="00333316"/>
    <w:rsid w:val="00342999"/>
    <w:rsid w:val="00344E7D"/>
    <w:rsid w:val="003506A5"/>
    <w:rsid w:val="003570C8"/>
    <w:rsid w:val="00370005"/>
    <w:rsid w:val="00384208"/>
    <w:rsid w:val="00391F4E"/>
    <w:rsid w:val="003A0AAF"/>
    <w:rsid w:val="003A36DE"/>
    <w:rsid w:val="003C5334"/>
    <w:rsid w:val="003D236B"/>
    <w:rsid w:val="003E234B"/>
    <w:rsid w:val="004028FA"/>
    <w:rsid w:val="00414832"/>
    <w:rsid w:val="004269F6"/>
    <w:rsid w:val="00431DAF"/>
    <w:rsid w:val="004353E8"/>
    <w:rsid w:val="00462A60"/>
    <w:rsid w:val="0049615C"/>
    <w:rsid w:val="004A0ECE"/>
    <w:rsid w:val="004B0B35"/>
    <w:rsid w:val="004B28A2"/>
    <w:rsid w:val="004C3B2C"/>
    <w:rsid w:val="004E0FA5"/>
    <w:rsid w:val="004E4D88"/>
    <w:rsid w:val="005074CA"/>
    <w:rsid w:val="00507AA5"/>
    <w:rsid w:val="0051476A"/>
    <w:rsid w:val="00514AFD"/>
    <w:rsid w:val="00553899"/>
    <w:rsid w:val="00572B5B"/>
    <w:rsid w:val="00584C63"/>
    <w:rsid w:val="00587305"/>
    <w:rsid w:val="0059459E"/>
    <w:rsid w:val="005A40A7"/>
    <w:rsid w:val="005B0D23"/>
    <w:rsid w:val="005C0977"/>
    <w:rsid w:val="005D1312"/>
    <w:rsid w:val="005D3402"/>
    <w:rsid w:val="005D562D"/>
    <w:rsid w:val="005E3C9B"/>
    <w:rsid w:val="005E5FAC"/>
    <w:rsid w:val="005F28F9"/>
    <w:rsid w:val="005F349E"/>
    <w:rsid w:val="005F4F69"/>
    <w:rsid w:val="00603AA3"/>
    <w:rsid w:val="00610756"/>
    <w:rsid w:val="00612F00"/>
    <w:rsid w:val="00613C35"/>
    <w:rsid w:val="00613DF2"/>
    <w:rsid w:val="0061501D"/>
    <w:rsid w:val="00626A9F"/>
    <w:rsid w:val="0064261A"/>
    <w:rsid w:val="00642DB6"/>
    <w:rsid w:val="00643863"/>
    <w:rsid w:val="00674A72"/>
    <w:rsid w:val="006777A3"/>
    <w:rsid w:val="00682799"/>
    <w:rsid w:val="00692954"/>
    <w:rsid w:val="00694B39"/>
    <w:rsid w:val="006959CC"/>
    <w:rsid w:val="006E1EE8"/>
    <w:rsid w:val="006F1276"/>
    <w:rsid w:val="006F4DA8"/>
    <w:rsid w:val="006F54DB"/>
    <w:rsid w:val="006F7145"/>
    <w:rsid w:val="006F7B2F"/>
    <w:rsid w:val="00701977"/>
    <w:rsid w:val="0071053F"/>
    <w:rsid w:val="0071196A"/>
    <w:rsid w:val="00717679"/>
    <w:rsid w:val="0074494B"/>
    <w:rsid w:val="0076307F"/>
    <w:rsid w:val="0076796E"/>
    <w:rsid w:val="00775F87"/>
    <w:rsid w:val="007966E3"/>
    <w:rsid w:val="00797111"/>
    <w:rsid w:val="007A020D"/>
    <w:rsid w:val="007E32DC"/>
    <w:rsid w:val="007F2FF4"/>
    <w:rsid w:val="007F3A9A"/>
    <w:rsid w:val="007F7B27"/>
    <w:rsid w:val="00813856"/>
    <w:rsid w:val="00830643"/>
    <w:rsid w:val="00840C7A"/>
    <w:rsid w:val="008451BB"/>
    <w:rsid w:val="00845F58"/>
    <w:rsid w:val="0084799A"/>
    <w:rsid w:val="00854C61"/>
    <w:rsid w:val="008653EE"/>
    <w:rsid w:val="00872A9A"/>
    <w:rsid w:val="00875A2A"/>
    <w:rsid w:val="008820AF"/>
    <w:rsid w:val="00886C0B"/>
    <w:rsid w:val="008951D1"/>
    <w:rsid w:val="00897853"/>
    <w:rsid w:val="008B1A81"/>
    <w:rsid w:val="008D71C6"/>
    <w:rsid w:val="008E286B"/>
    <w:rsid w:val="008E726E"/>
    <w:rsid w:val="008F07BC"/>
    <w:rsid w:val="008F1D8C"/>
    <w:rsid w:val="008F62DF"/>
    <w:rsid w:val="00903C71"/>
    <w:rsid w:val="00907C05"/>
    <w:rsid w:val="00907E9A"/>
    <w:rsid w:val="00913D99"/>
    <w:rsid w:val="00924149"/>
    <w:rsid w:val="0093335E"/>
    <w:rsid w:val="00940874"/>
    <w:rsid w:val="00962246"/>
    <w:rsid w:val="00962DC2"/>
    <w:rsid w:val="00972761"/>
    <w:rsid w:val="00976C35"/>
    <w:rsid w:val="00986941"/>
    <w:rsid w:val="009872DD"/>
    <w:rsid w:val="009B405B"/>
    <w:rsid w:val="009B44BB"/>
    <w:rsid w:val="009C13C5"/>
    <w:rsid w:val="009C22FF"/>
    <w:rsid w:val="009D7D2C"/>
    <w:rsid w:val="009E182E"/>
    <w:rsid w:val="009E3803"/>
    <w:rsid w:val="009F56D7"/>
    <w:rsid w:val="00A0328F"/>
    <w:rsid w:val="00A04055"/>
    <w:rsid w:val="00A04320"/>
    <w:rsid w:val="00A167AC"/>
    <w:rsid w:val="00A16990"/>
    <w:rsid w:val="00A26CAE"/>
    <w:rsid w:val="00A46E62"/>
    <w:rsid w:val="00A531FF"/>
    <w:rsid w:val="00A535FB"/>
    <w:rsid w:val="00A56E36"/>
    <w:rsid w:val="00A7097D"/>
    <w:rsid w:val="00A745F8"/>
    <w:rsid w:val="00A81000"/>
    <w:rsid w:val="00AA0637"/>
    <w:rsid w:val="00AB44D4"/>
    <w:rsid w:val="00AC0175"/>
    <w:rsid w:val="00AC4421"/>
    <w:rsid w:val="00AC6D16"/>
    <w:rsid w:val="00AC719E"/>
    <w:rsid w:val="00AE2883"/>
    <w:rsid w:val="00AE6C97"/>
    <w:rsid w:val="00B1337A"/>
    <w:rsid w:val="00B33758"/>
    <w:rsid w:val="00B65089"/>
    <w:rsid w:val="00B81747"/>
    <w:rsid w:val="00B96D9D"/>
    <w:rsid w:val="00BB5412"/>
    <w:rsid w:val="00BC1337"/>
    <w:rsid w:val="00BD05C9"/>
    <w:rsid w:val="00BF0B0A"/>
    <w:rsid w:val="00C053DC"/>
    <w:rsid w:val="00C161F6"/>
    <w:rsid w:val="00C20F6F"/>
    <w:rsid w:val="00C41FD6"/>
    <w:rsid w:val="00C6202D"/>
    <w:rsid w:val="00C767C1"/>
    <w:rsid w:val="00C85F83"/>
    <w:rsid w:val="00C86E0D"/>
    <w:rsid w:val="00CA5C3D"/>
    <w:rsid w:val="00CA735D"/>
    <w:rsid w:val="00CA76B0"/>
    <w:rsid w:val="00CB045E"/>
    <w:rsid w:val="00CF32EE"/>
    <w:rsid w:val="00CF3C26"/>
    <w:rsid w:val="00D14881"/>
    <w:rsid w:val="00D34EB3"/>
    <w:rsid w:val="00D41063"/>
    <w:rsid w:val="00D50385"/>
    <w:rsid w:val="00D552BC"/>
    <w:rsid w:val="00D66CC8"/>
    <w:rsid w:val="00D8216A"/>
    <w:rsid w:val="00DA05CD"/>
    <w:rsid w:val="00DA4A85"/>
    <w:rsid w:val="00DC282F"/>
    <w:rsid w:val="00DC3B6C"/>
    <w:rsid w:val="00DF1F6B"/>
    <w:rsid w:val="00E10063"/>
    <w:rsid w:val="00E16B74"/>
    <w:rsid w:val="00E27C7C"/>
    <w:rsid w:val="00E35285"/>
    <w:rsid w:val="00E4165C"/>
    <w:rsid w:val="00E43573"/>
    <w:rsid w:val="00E478A3"/>
    <w:rsid w:val="00E54C6A"/>
    <w:rsid w:val="00E61A7C"/>
    <w:rsid w:val="00E70063"/>
    <w:rsid w:val="00E75981"/>
    <w:rsid w:val="00E83547"/>
    <w:rsid w:val="00E87F53"/>
    <w:rsid w:val="00E9371A"/>
    <w:rsid w:val="00E96B20"/>
    <w:rsid w:val="00EA3BE8"/>
    <w:rsid w:val="00EA3D97"/>
    <w:rsid w:val="00EB272E"/>
    <w:rsid w:val="00EC21A8"/>
    <w:rsid w:val="00EC7F9E"/>
    <w:rsid w:val="00ED50EE"/>
    <w:rsid w:val="00EF1DBA"/>
    <w:rsid w:val="00EF7781"/>
    <w:rsid w:val="00F03B3D"/>
    <w:rsid w:val="00F0492B"/>
    <w:rsid w:val="00F20950"/>
    <w:rsid w:val="00F55239"/>
    <w:rsid w:val="00F7797C"/>
    <w:rsid w:val="00FA06CC"/>
    <w:rsid w:val="00FA7142"/>
    <w:rsid w:val="00FD2F19"/>
    <w:rsid w:val="00FD701F"/>
    <w:rsid w:val="00FE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D116"/>
  <w15:docId w15:val="{6945324A-1B89-4CD2-9064-DB4E8207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21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2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216A"/>
  </w:style>
  <w:style w:type="paragraph" w:styleId="llb">
    <w:name w:val="footer"/>
    <w:basedOn w:val="Norml"/>
    <w:link w:val="llbChar"/>
    <w:uiPriority w:val="99"/>
    <w:unhideWhenUsed/>
    <w:rsid w:val="00D82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216A"/>
  </w:style>
  <w:style w:type="paragraph" w:styleId="Buborkszveg">
    <w:name w:val="Balloon Text"/>
    <w:basedOn w:val="Norml"/>
    <w:link w:val="BuborkszvegChar"/>
    <w:uiPriority w:val="99"/>
    <w:semiHidden/>
    <w:unhideWhenUsed/>
    <w:rsid w:val="00D8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216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3335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820A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E4165C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4165C"/>
    <w:rPr>
      <w:rFonts w:ascii="Arial" w:hAnsi="Arial" w:cs="Arial"/>
      <w:sz w:val="24"/>
      <w:szCs w:val="24"/>
    </w:rPr>
  </w:style>
  <w:style w:type="table" w:styleId="Rcsostblzat">
    <w:name w:val="Table Grid"/>
    <w:basedOn w:val="Normltblzat"/>
    <w:uiPriority w:val="59"/>
    <w:rsid w:val="00E2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terfak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30C9A-7FF6-4734-8D83-D7804C55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Éva dr. Horváth</cp:lastModifiedBy>
  <cp:revision>31</cp:revision>
  <cp:lastPrinted>2021-02-24T13:53:00Z</cp:lastPrinted>
  <dcterms:created xsi:type="dcterms:W3CDTF">2021-07-26T11:23:00Z</dcterms:created>
  <dcterms:modified xsi:type="dcterms:W3CDTF">2021-07-28T13:15:00Z</dcterms:modified>
</cp:coreProperties>
</file>